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A5" w:rsidRPr="00C334A5" w:rsidRDefault="00384C01" w:rsidP="00973D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виконання </w:t>
      </w:r>
      <w:r w:rsidR="00C334A5" w:rsidRPr="00C334A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="00C334A5" w:rsidRPr="00C334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C334A5" w:rsidRPr="00C334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розвитку фізичної культури і спорту</w:t>
      </w:r>
    </w:p>
    <w:p w:rsidR="00BA7D1E" w:rsidRDefault="00C334A5" w:rsidP="00973D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34A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2017-2021 роки</w:t>
      </w:r>
    </w:p>
    <w:p w:rsidR="00C334A5" w:rsidRDefault="00C334A5" w:rsidP="00973DD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4C01" w:rsidRPr="00384C01" w:rsidRDefault="00384C01" w:rsidP="00384C0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384C01">
        <w:rPr>
          <w:rFonts w:ascii="Times New Roman" w:hAnsi="Times New Roman" w:cs="Times New Roman"/>
          <w:bCs/>
          <w:sz w:val="28"/>
          <w:szCs w:val="28"/>
          <w:lang w:val="uk-UA"/>
        </w:rPr>
        <w:t>З метою забезпечення координації дій усіх організацій, які працюють в напрямку розвитку масового спорту в районі розпорядженням голови № 86 від 30.03.2018 року «Про затвердження плану заходів на 2018 рік з реалізації Національної стратегії з оздоровчої рухової активності» було створено Координаційну раду з питань популяризації серед населення оздоровчої рухової активності.</w:t>
      </w:r>
    </w:p>
    <w:p w:rsidR="00384C01" w:rsidRPr="00384C01" w:rsidRDefault="00384C01" w:rsidP="00384C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C0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84C01">
        <w:rPr>
          <w:rFonts w:ascii="Times New Roman" w:hAnsi="Times New Roman" w:cs="Times New Roman"/>
          <w:bCs/>
          <w:sz w:val="28"/>
          <w:szCs w:val="28"/>
        </w:rPr>
        <w:t xml:space="preserve">В 2019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вже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проведено ряд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районних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спортивно-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масових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чемпіонати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району з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настілного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тенісу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волейдолу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футзалу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серед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команд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сільських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спортивних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колективів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змагання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за Кубок району з футболу,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шкільна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футзальна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ліга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та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84C01" w:rsidRPr="00384C01" w:rsidRDefault="00384C01" w:rsidP="00384C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C0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Зокрема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28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нагоди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дня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Конституції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базі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спортивного залу НДУ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ім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. М. Гоголя,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Другий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відкритий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кубок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райдержадміністрації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настільного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тенісу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. Участь у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турнірі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взяли 3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команди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84C01" w:rsidRPr="00384C01" w:rsidRDefault="00384C01" w:rsidP="00384C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C01">
        <w:rPr>
          <w:rFonts w:ascii="Times New Roman" w:hAnsi="Times New Roman" w:cs="Times New Roman"/>
          <w:bCs/>
          <w:sz w:val="28"/>
          <w:szCs w:val="28"/>
        </w:rPr>
        <w:tab/>
        <w:t xml:space="preserve">12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липня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базі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Ніжинське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районний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захід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Олімпійський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день». Участь у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взяли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близько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70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чоловік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Програмою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передбачено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урочисте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відкриття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олімпійська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руханка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командні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естафети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турнір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мініфутболу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C01" w:rsidRPr="00384C01" w:rsidRDefault="00384C01" w:rsidP="00384C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C01">
        <w:rPr>
          <w:rFonts w:ascii="Times New Roman" w:hAnsi="Times New Roman" w:cs="Times New Roman"/>
          <w:bCs/>
          <w:sz w:val="28"/>
          <w:szCs w:val="28"/>
        </w:rPr>
        <w:tab/>
        <w:t xml:space="preserve">Зараз в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щосуботи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проводяться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ігри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Чемпіонату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району з футболу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серед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команд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сільських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спортивних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колективів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C01" w:rsidRPr="00384C01" w:rsidRDefault="00384C01" w:rsidP="00384C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C01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функціонує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Ніжинська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районна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ДЮСШ «Колос». В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школі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діє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11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відділень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спорту: футболу, гандболу, волейболу, боксу,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настільного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тенісу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легкої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важкої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атлетики,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вільної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боротьби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лижних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гонок,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кікбоксингу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гирьового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спорту, в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займається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254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вихованців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84C01" w:rsidRPr="00384C01" w:rsidRDefault="00384C01" w:rsidP="00384C01">
      <w:pPr>
        <w:jc w:val="both"/>
        <w:rPr>
          <w:rFonts w:ascii="Times New Roman" w:hAnsi="Times New Roman" w:cs="Times New Roman"/>
          <w:sz w:val="28"/>
          <w:szCs w:val="28"/>
        </w:rPr>
      </w:pPr>
      <w:r w:rsidRPr="00384C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84C01">
        <w:rPr>
          <w:rFonts w:ascii="Times New Roman" w:hAnsi="Times New Roman" w:cs="Times New Roman"/>
          <w:bCs/>
          <w:sz w:val="28"/>
          <w:szCs w:val="28"/>
        </w:rPr>
        <w:tab/>
      </w:r>
      <w:r w:rsidRPr="00384C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реалізовуються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і спорту району на 2017-2021 роки, а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футболу </w:t>
      </w:r>
      <w:proofErr w:type="spellStart"/>
      <w:r w:rsidRPr="00384C01"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 w:rsidRPr="00384C01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84C01" w:rsidRPr="00384C01" w:rsidRDefault="00384C01" w:rsidP="00384C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C0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стосується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спортивної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інфраструктури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району, то в 2019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розпочато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вже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практично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завершується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будівництво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спортивного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майданчику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штучним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покриттям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співфінансування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ради та державного бюджету в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с.Ніжинське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Крім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того,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проводяться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з благоустрою спортивного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майданчика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 xml:space="preserve"> ФСТ «Колос» в м. </w:t>
      </w:r>
      <w:proofErr w:type="spellStart"/>
      <w:r w:rsidRPr="00384C01">
        <w:rPr>
          <w:rFonts w:ascii="Times New Roman" w:hAnsi="Times New Roman" w:cs="Times New Roman"/>
          <w:bCs/>
          <w:sz w:val="28"/>
          <w:szCs w:val="28"/>
        </w:rPr>
        <w:t>Ніжині</w:t>
      </w:r>
      <w:proofErr w:type="spellEnd"/>
      <w:r w:rsidRPr="00384C01">
        <w:rPr>
          <w:rFonts w:ascii="Times New Roman" w:hAnsi="Times New Roman" w:cs="Times New Roman"/>
          <w:bCs/>
          <w:sz w:val="28"/>
          <w:szCs w:val="28"/>
        </w:rPr>
        <w:t>.</w:t>
      </w:r>
      <w:r w:rsidRPr="00384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4C01" w:rsidRPr="00384C01" w:rsidRDefault="00384C01" w:rsidP="00973DD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4C01" w:rsidRPr="00384C01" w:rsidSect="00973DD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79F"/>
    <w:multiLevelType w:val="hybridMultilevel"/>
    <w:tmpl w:val="3FBA27CC"/>
    <w:lvl w:ilvl="0" w:tplc="A7249D5C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3F5370"/>
    <w:multiLevelType w:val="hybridMultilevel"/>
    <w:tmpl w:val="7A4ADB18"/>
    <w:lvl w:ilvl="0" w:tplc="D6B8FE2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3A7567C2"/>
    <w:multiLevelType w:val="hybridMultilevel"/>
    <w:tmpl w:val="38BE390A"/>
    <w:lvl w:ilvl="0" w:tplc="DE4A3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04"/>
    <w:rsid w:val="00027AAC"/>
    <w:rsid w:val="0028222F"/>
    <w:rsid w:val="00384C01"/>
    <w:rsid w:val="00487FE2"/>
    <w:rsid w:val="007675B0"/>
    <w:rsid w:val="00843504"/>
    <w:rsid w:val="008C290E"/>
    <w:rsid w:val="009044C1"/>
    <w:rsid w:val="00943981"/>
    <w:rsid w:val="0096736F"/>
    <w:rsid w:val="00973DD3"/>
    <w:rsid w:val="009C6609"/>
    <w:rsid w:val="00A26222"/>
    <w:rsid w:val="00A75934"/>
    <w:rsid w:val="00A83716"/>
    <w:rsid w:val="00B96998"/>
    <w:rsid w:val="00BA7D1E"/>
    <w:rsid w:val="00C334A5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9227"/>
  <w15:chartTrackingRefBased/>
  <w15:docId w15:val="{7A3DA138-9AF1-4595-BBDB-7E8E9B2D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Nina</cp:lastModifiedBy>
  <cp:revision>7</cp:revision>
  <cp:lastPrinted>2017-12-19T15:04:00Z</cp:lastPrinted>
  <dcterms:created xsi:type="dcterms:W3CDTF">2017-12-15T10:00:00Z</dcterms:created>
  <dcterms:modified xsi:type="dcterms:W3CDTF">2019-08-07T13:19:00Z</dcterms:modified>
</cp:coreProperties>
</file>